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B2664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23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0</w:t>
      </w:r>
      <w:r w:rsidR="008E7813">
        <w:rPr>
          <w:rFonts w:ascii="Times New Roman" w:hAnsi="Times New Roman"/>
          <w:sz w:val="24"/>
          <w:szCs w:val="24"/>
          <w:u w:val="single"/>
        </w:rPr>
        <w:t>8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</w:t>
      </w:r>
      <w:proofErr w:type="gramStart"/>
      <w:r w:rsidRPr="00E869A7">
        <w:t>сообщает о заинтересованности и приглашает</w:t>
      </w:r>
      <w:proofErr w:type="gramEnd"/>
      <w:r w:rsidRPr="00E869A7">
        <w:t xml:space="preserve">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AD1E7B">
        <w:rPr>
          <w:b/>
        </w:rPr>
        <w:t xml:space="preserve">Приобретение </w:t>
      </w:r>
      <w:r w:rsidR="00AD1E7B" w:rsidRPr="00AD1E7B">
        <w:rPr>
          <w:b/>
        </w:rPr>
        <w:t xml:space="preserve">Оборудования низковольтного (Крышка балансира </w:t>
      </w:r>
      <w:proofErr w:type="spellStart"/>
      <w:r w:rsidR="00AD1E7B" w:rsidRPr="00AD1E7B">
        <w:rPr>
          <w:b/>
        </w:rPr>
        <w:t>виб</w:t>
      </w:r>
      <w:r w:rsidR="00AD1E7B">
        <w:rPr>
          <w:b/>
        </w:rPr>
        <w:t>родвигателя</w:t>
      </w:r>
      <w:proofErr w:type="spellEnd"/>
      <w:r w:rsidR="00AD1E7B">
        <w:rPr>
          <w:b/>
        </w:rPr>
        <w:t xml:space="preserve"> CDX18-5900)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AD1E7B" w:rsidRDefault="00AD1E7B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D1E7B">
              <w:rPr>
                <w:rFonts w:ascii="Times New Roman" w:hAnsi="Times New Roman"/>
                <w:b/>
                <w:sz w:val="24"/>
                <w:szCs w:val="24"/>
              </w:rPr>
              <w:t xml:space="preserve">Крышка балансира </w:t>
            </w:r>
            <w:proofErr w:type="spellStart"/>
            <w:r w:rsidRPr="00AD1E7B">
              <w:rPr>
                <w:rFonts w:ascii="Times New Roman" w:hAnsi="Times New Roman"/>
                <w:b/>
                <w:sz w:val="24"/>
                <w:szCs w:val="24"/>
              </w:rPr>
              <w:t>вибродвигателя</w:t>
            </w:r>
            <w:proofErr w:type="spellEnd"/>
            <w:r w:rsidRPr="00AD1E7B">
              <w:rPr>
                <w:rFonts w:ascii="Times New Roman" w:hAnsi="Times New Roman"/>
                <w:b/>
                <w:sz w:val="24"/>
                <w:szCs w:val="24"/>
              </w:rPr>
              <w:t xml:space="preserve"> CDX18-5900</w:t>
            </w:r>
            <w:r w:rsidR="00B2664B" w:rsidRPr="00AD1E7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AD1E7B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bookmarkStart w:id="0" w:name="_GoBack"/>
            <w:bookmarkEnd w:id="0"/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47A1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47A1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8E7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B2664B">
              <w:rPr>
                <w:rFonts w:ascii="Times New Roman" w:hAnsi="Times New Roman"/>
                <w:sz w:val="24"/>
                <w:szCs w:val="24"/>
              </w:rPr>
              <w:t>23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E7813">
              <w:rPr>
                <w:rFonts w:ascii="Times New Roman" w:hAnsi="Times New Roman"/>
                <w:sz w:val="24"/>
                <w:szCs w:val="24"/>
              </w:rPr>
              <w:t>Августа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B2664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AD1E7B">
              <w:rPr>
                <w:rFonts w:ascii="Times New Roman" w:hAnsi="Times New Roman"/>
                <w:sz w:val="24"/>
                <w:szCs w:val="24"/>
              </w:rPr>
              <w:t>05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2664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proofErr w:type="gramStart"/>
      <w:r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Pr="007E2F55">
        <w:t xml:space="preserve">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</w:t>
      </w:r>
      <w:proofErr w:type="gramStart"/>
      <w:r>
        <w:t>Положении</w:t>
      </w:r>
      <w:proofErr w:type="gramEnd"/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D4EDB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4D4EDB" w:rsidP="005A7D5B">
      <w:pPr>
        <w:pStyle w:val="Default"/>
        <w:ind w:firstLine="360"/>
        <w:jc w:val="both"/>
      </w:pPr>
      <w:r>
        <w:t>8 (3466) 49-10-30 (1124</w:t>
      </w:r>
      <w:r w:rsidR="005A7D5B" w:rsidRPr="00E869A7">
        <w:t>)</w:t>
      </w:r>
      <w:r w:rsidR="005A7D5B">
        <w:t xml:space="preserve"> раб</w:t>
      </w:r>
      <w:r>
        <w:t>.</w:t>
      </w:r>
    </w:p>
    <w:p w:rsidR="005A4D52" w:rsidRDefault="004D4EDB" w:rsidP="005A7D5B">
      <w:pPr>
        <w:pStyle w:val="Default"/>
        <w:ind w:firstLine="360"/>
        <w:jc w:val="both"/>
      </w:pPr>
      <w:r>
        <w:t>8-922-655-35-37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AD1E7B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AD1E7B" w:rsidRDefault="00AD1E7B" w:rsidP="00AD1E7B">
      <w:pPr>
        <w:pStyle w:val="Default"/>
        <w:ind w:firstLine="360"/>
        <w:jc w:val="both"/>
      </w:pPr>
      <w:r>
        <w:t>8 (3466) 49-10-30 (1153</w:t>
      </w:r>
      <w:r w:rsidRPr="00E869A7">
        <w:t>)</w:t>
      </w:r>
      <w:r>
        <w:t xml:space="preserve"> раб.</w:t>
      </w:r>
    </w:p>
    <w:p w:rsidR="005613B1" w:rsidRDefault="00B2664B" w:rsidP="005613B1">
      <w:pPr>
        <w:pStyle w:val="Default"/>
        <w:ind w:firstLine="360"/>
        <w:jc w:val="both"/>
      </w:pPr>
      <w:r>
        <w:t>8-922-655-1</w:t>
      </w:r>
      <w:r w:rsidR="00AD1E7B">
        <w:t>4</w:t>
      </w:r>
      <w:r w:rsidR="00495BF7">
        <w:t>-</w:t>
      </w:r>
      <w:r w:rsidR="00AD1E7B">
        <w:t>58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A11" w:rsidRDefault="00047A11" w:rsidP="009B09DD">
      <w:pPr>
        <w:spacing w:after="0" w:line="240" w:lineRule="auto"/>
      </w:pPr>
      <w:r>
        <w:separator/>
      </w:r>
    </w:p>
  </w:endnote>
  <w:endnote w:type="continuationSeparator" w:id="0">
    <w:p w:rsidR="00047A11" w:rsidRDefault="00047A1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A11" w:rsidRDefault="00047A11" w:rsidP="009B09DD">
      <w:pPr>
        <w:spacing w:after="0" w:line="240" w:lineRule="auto"/>
      </w:pPr>
      <w:r>
        <w:separator/>
      </w:r>
    </w:p>
  </w:footnote>
  <w:footnote w:type="continuationSeparator" w:id="0">
    <w:p w:rsidR="00047A11" w:rsidRDefault="00047A1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511C"/>
    <w:rsid w:val="00CC666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18D5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18D9E-FF52-417B-A198-B7F356D96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16651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Алексей Катков</cp:lastModifiedBy>
  <cp:revision>379</cp:revision>
  <cp:lastPrinted>2022-10-12T09:43:00Z</cp:lastPrinted>
  <dcterms:created xsi:type="dcterms:W3CDTF">2019-03-01T10:00:00Z</dcterms:created>
  <dcterms:modified xsi:type="dcterms:W3CDTF">2024-08-23T06:36:00Z</dcterms:modified>
</cp:coreProperties>
</file>