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6F41C3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29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173EC1">
        <w:rPr>
          <w:rFonts w:ascii="Times New Roman" w:hAnsi="Times New Roman"/>
          <w:sz w:val="24"/>
          <w:szCs w:val="24"/>
          <w:u w:val="single"/>
        </w:rPr>
        <w:t>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869A7">
        <w:rPr>
          <w:rFonts w:ascii="Times New Roman" w:hAnsi="Times New Roman"/>
          <w:sz w:val="24"/>
          <w:szCs w:val="24"/>
        </w:rPr>
        <w:t>сообщ</w:t>
      </w:r>
      <w:bookmarkStart w:id="0" w:name="_GoBack"/>
      <w:bookmarkEnd w:id="0"/>
      <w:r w:rsidRPr="00E869A7">
        <w:rPr>
          <w:rFonts w:ascii="Times New Roman" w:hAnsi="Times New Roman"/>
          <w:sz w:val="24"/>
          <w:szCs w:val="24"/>
        </w:rPr>
        <w:t>ает о заинтересованности и приглашает</w:t>
      </w:r>
      <w:proofErr w:type="gramEnd"/>
      <w:r w:rsidRPr="00E869A7">
        <w:rPr>
          <w:rFonts w:ascii="Times New Roman" w:hAnsi="Times New Roman"/>
          <w:sz w:val="24"/>
          <w:szCs w:val="24"/>
        </w:rPr>
        <w:t xml:space="preserve">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8A3A5F" w:rsidRPr="008A3A5F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6F41C3">
        <w:rPr>
          <w:rFonts w:ascii="Times New Roman" w:hAnsi="Times New Roman"/>
          <w:b/>
          <w:sz w:val="24"/>
          <w:szCs w:val="24"/>
        </w:rPr>
        <w:t>Вагон-столовая (согласно технического задания)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946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118"/>
        <w:gridCol w:w="859"/>
      </w:tblGrid>
      <w:tr w:rsidR="00431C1C" w:rsidRPr="00431C1C" w:rsidTr="00077FD7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9C2862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A14451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31C1C" w:rsidRPr="00431C1C" w:rsidTr="006A5AA9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C1C" w:rsidRPr="00E927AC" w:rsidRDefault="00431C1C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A235BA" w:rsidRDefault="006F41C3" w:rsidP="0019588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Вагон-столовая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1C" w:rsidRPr="00047A58" w:rsidRDefault="00431C1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D3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431C1C" w:rsidRDefault="00173EC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  <w:p w:rsidR="00BA37D3" w:rsidRPr="00053298" w:rsidRDefault="00BA37D3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173EC1">
        <w:rPr>
          <w:rFonts w:ascii="Times New Roman" w:hAnsi="Times New Roman"/>
          <w:b/>
          <w:sz w:val="24"/>
          <w:szCs w:val="24"/>
        </w:rPr>
        <w:t>Самовывоз со склада поставщика</w:t>
      </w:r>
      <w:r w:rsidR="00E468F9">
        <w:rPr>
          <w:rFonts w:ascii="Times New Roman" w:hAnsi="Times New Roman"/>
          <w:b/>
          <w:sz w:val="24"/>
          <w:szCs w:val="24"/>
        </w:rPr>
        <w:t>.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2024</w:t>
      </w:r>
      <w:r w:rsidR="003D1000">
        <w:rPr>
          <w:rFonts w:ascii="Times New Roman" w:hAnsi="Times New Roman"/>
          <w:b/>
          <w:sz w:val="24"/>
          <w:szCs w:val="24"/>
        </w:rPr>
        <w:t xml:space="preserve"> г. 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BB76F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BB76F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173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F41C3">
              <w:rPr>
                <w:rFonts w:ascii="Times New Roman" w:hAnsi="Times New Roman"/>
                <w:sz w:val="24"/>
                <w:szCs w:val="24"/>
              </w:rPr>
              <w:t>29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73EC1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6F41C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F41C3">
              <w:rPr>
                <w:rFonts w:ascii="Times New Roman" w:hAnsi="Times New Roman"/>
                <w:sz w:val="24"/>
                <w:szCs w:val="24"/>
              </w:rPr>
              <w:t>09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6F41C3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опыт работы, уставные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6F41C3">
        <w:rPr>
          <w:rFonts w:ascii="Times New Roman" w:hAnsi="Times New Roman"/>
          <w:sz w:val="24"/>
          <w:szCs w:val="24"/>
        </w:rPr>
        <w:t>30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6F41C3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D05483" w:rsidRDefault="00D05483" w:rsidP="00E927AC">
      <w:pPr>
        <w:pStyle w:val="Default"/>
        <w:ind w:firstLine="360"/>
        <w:jc w:val="both"/>
      </w:pPr>
      <w:r>
        <w:t>Алексей Викторович Катков</w:t>
      </w:r>
    </w:p>
    <w:p w:rsidR="00D05483" w:rsidRDefault="00D05483" w:rsidP="00E927AC">
      <w:pPr>
        <w:pStyle w:val="Default"/>
        <w:ind w:firstLine="360"/>
        <w:jc w:val="both"/>
      </w:pPr>
      <w:r>
        <w:t>8 (3466) 49-10-30 (112</w:t>
      </w:r>
      <w:r w:rsidR="00E927AC">
        <w:t>4</w:t>
      </w:r>
      <w:r w:rsidR="00E927AC" w:rsidRPr="00E869A7">
        <w:t>)</w:t>
      </w:r>
      <w:r>
        <w:t xml:space="preserve"> раб. </w:t>
      </w:r>
    </w:p>
    <w:p w:rsidR="00E927AC" w:rsidRDefault="00D05483" w:rsidP="00E927AC">
      <w:pPr>
        <w:pStyle w:val="Default"/>
        <w:ind w:firstLine="360"/>
        <w:jc w:val="both"/>
      </w:pPr>
      <w:r>
        <w:t xml:space="preserve">8-922-655-35-37 сот.  </w:t>
      </w:r>
    </w:p>
    <w:p w:rsidR="00746754" w:rsidRDefault="00C00232" w:rsidP="00746754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6F41C3" w:rsidRPr="006F41C3" w:rsidRDefault="006F41C3" w:rsidP="006F41C3">
      <w:pPr>
        <w:spacing w:after="0"/>
        <w:rPr>
          <w:rFonts w:ascii="Times New Roman" w:hAnsi="Times New Roman"/>
          <w:color w:val="244061"/>
          <w:sz w:val="24"/>
          <w:szCs w:val="24"/>
        </w:rPr>
      </w:pPr>
      <w:r>
        <w:rPr>
          <w:color w:val="244061"/>
        </w:rPr>
        <w:t xml:space="preserve">       </w:t>
      </w:r>
      <w:r w:rsidRPr="006F41C3">
        <w:rPr>
          <w:rFonts w:ascii="Times New Roman" w:hAnsi="Times New Roman"/>
          <w:sz w:val="24"/>
          <w:szCs w:val="24"/>
        </w:rPr>
        <w:t>Сергей Александрович</w:t>
      </w:r>
      <w:r w:rsidRPr="006F41C3">
        <w:rPr>
          <w:rFonts w:ascii="Times New Roman" w:hAnsi="Times New Roman"/>
          <w:sz w:val="24"/>
          <w:szCs w:val="24"/>
        </w:rPr>
        <w:t xml:space="preserve"> Турский</w:t>
      </w:r>
    </w:p>
    <w:p w:rsidR="001A016C" w:rsidRDefault="001A016C" w:rsidP="006F41C3">
      <w:pPr>
        <w:pStyle w:val="Default"/>
        <w:ind w:firstLine="360"/>
        <w:jc w:val="both"/>
      </w:pPr>
      <w:r>
        <w:t>8 (3</w:t>
      </w:r>
      <w:r w:rsidR="004D36B6">
        <w:t>466) 49-1</w:t>
      </w:r>
      <w:r w:rsidR="006F41C3">
        <w:t>0-30 (1597</w:t>
      </w:r>
      <w:r w:rsidRPr="00E869A7">
        <w:t>)</w:t>
      </w:r>
      <w:r>
        <w:t xml:space="preserve"> раб.                                                </w:t>
      </w:r>
      <w:r w:rsidR="006F41C3">
        <w:t xml:space="preserve">         </w:t>
      </w:r>
    </w:p>
    <w:p w:rsidR="001A016C" w:rsidRDefault="006F41C3" w:rsidP="00C00232">
      <w:pPr>
        <w:pStyle w:val="Default"/>
        <w:ind w:firstLine="360"/>
        <w:jc w:val="both"/>
      </w:pPr>
      <w:r>
        <w:t>8-922-795-02-63</w:t>
      </w:r>
      <w:r w:rsidR="001A016C">
        <w:t xml:space="preserve"> сот.                                                           </w:t>
      </w:r>
      <w:r>
        <w:t xml:space="preserve">            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lastRenderedPageBreak/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6F4" w:rsidRDefault="00BB76F4" w:rsidP="009B09DD">
      <w:pPr>
        <w:spacing w:after="0" w:line="240" w:lineRule="auto"/>
      </w:pPr>
      <w:r>
        <w:separator/>
      </w:r>
    </w:p>
  </w:endnote>
  <w:endnote w:type="continuationSeparator" w:id="0">
    <w:p w:rsidR="00BB76F4" w:rsidRDefault="00BB76F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6F4" w:rsidRDefault="00BB76F4" w:rsidP="009B09DD">
      <w:pPr>
        <w:spacing w:after="0" w:line="240" w:lineRule="auto"/>
      </w:pPr>
      <w:r>
        <w:separator/>
      </w:r>
    </w:p>
  </w:footnote>
  <w:footnote w:type="continuationSeparator" w:id="0">
    <w:p w:rsidR="00BB76F4" w:rsidRDefault="00BB76F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5773"/>
    <w:rsid w:val="00101D69"/>
    <w:rsid w:val="001061F6"/>
    <w:rsid w:val="00110025"/>
    <w:rsid w:val="001115C7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73EC1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1DB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007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A26BE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41C3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3701D"/>
    <w:rsid w:val="008406E9"/>
    <w:rsid w:val="00844686"/>
    <w:rsid w:val="00846EC6"/>
    <w:rsid w:val="00847284"/>
    <w:rsid w:val="00847362"/>
    <w:rsid w:val="008501F8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B76F4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1D1FE-7371-4FD5-9D98-BC18EC4D1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182</cp:revision>
  <cp:lastPrinted>2015-11-26T14:16:00Z</cp:lastPrinted>
  <dcterms:created xsi:type="dcterms:W3CDTF">2017-05-31T11:33:00Z</dcterms:created>
  <dcterms:modified xsi:type="dcterms:W3CDTF">2024-08-29T05:11:00Z</dcterms:modified>
</cp:coreProperties>
</file>