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311F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B80A38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A27EA5">
        <w:rPr>
          <w:b/>
        </w:rPr>
        <w:t xml:space="preserve">Приобретение </w:t>
      </w:r>
      <w:r w:rsidR="00A05C72">
        <w:rPr>
          <w:b/>
        </w:rPr>
        <w:t>ЗИП к ключам гидравлическим ZQ</w:t>
      </w:r>
      <w:r w:rsidR="00A05C72" w:rsidRPr="00A05C72">
        <w:rPr>
          <w:b/>
        </w:rPr>
        <w:t>/TQ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A05C72" w:rsidRDefault="00A05C72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5C72">
              <w:rPr>
                <w:rFonts w:ascii="Times New Roman" w:hAnsi="Times New Roman"/>
                <w:b/>
              </w:rPr>
              <w:t>ЗИП к ключам гидравлическим ZQ/TQ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A05C72">
        <w:rPr>
          <w:rFonts w:ascii="Times New Roman" w:hAnsi="Times New Roman"/>
          <w:b/>
          <w:sz w:val="24"/>
          <w:szCs w:val="24"/>
        </w:rPr>
        <w:t xml:space="preserve">ежемесячно в течение </w:t>
      </w:r>
      <w:r>
        <w:rPr>
          <w:rFonts w:ascii="Times New Roman" w:hAnsi="Times New Roman"/>
          <w:b/>
          <w:sz w:val="24"/>
          <w:szCs w:val="24"/>
        </w:rPr>
        <w:t>2024-2025</w:t>
      </w:r>
      <w:r w:rsidR="00F165A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5A9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26270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26270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8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311F0">
              <w:rPr>
                <w:rFonts w:ascii="Times New Roman" w:hAnsi="Times New Roman"/>
                <w:sz w:val="24"/>
                <w:szCs w:val="24"/>
              </w:rPr>
              <w:t>12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05C72">
              <w:rPr>
                <w:rFonts w:ascii="Times New Roman" w:hAnsi="Times New Roman"/>
                <w:sz w:val="24"/>
                <w:szCs w:val="24"/>
              </w:rPr>
              <w:t>26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C72">
              <w:rPr>
                <w:rFonts w:ascii="Times New Roman" w:hAnsi="Times New Roman"/>
                <w:sz w:val="24"/>
                <w:szCs w:val="24"/>
              </w:rPr>
              <w:t>Сентя</w:t>
            </w:r>
            <w:r w:rsidR="00B2664B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B80A38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B80A38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B80A38" w:rsidRDefault="00B80A38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A05C72" w:rsidP="00960E8F">
      <w:pPr>
        <w:pStyle w:val="Default"/>
        <w:ind w:firstLine="360"/>
      </w:pPr>
      <w:r>
        <w:t>Алексей Сергеевич Деревсков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A05C72" w:rsidP="00A27EA5">
      <w:pPr>
        <w:pStyle w:val="Default"/>
        <w:ind w:firstLine="360"/>
        <w:jc w:val="both"/>
      </w:pPr>
      <w:r>
        <w:t>8 (3466) 49-10-30 (1457</w:t>
      </w:r>
      <w:r w:rsidR="00A27EA5" w:rsidRPr="00E869A7">
        <w:t>)</w:t>
      </w:r>
      <w:r w:rsidR="00A27EA5"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t>8</w:t>
      </w:r>
      <w:r w:rsidR="00A05C72">
        <w:t>-92</w:t>
      </w:r>
      <w:r w:rsidR="005311F0">
        <w:t>2-</w:t>
      </w:r>
      <w:r w:rsidR="00A05C72">
        <w:t>781</w:t>
      </w:r>
      <w:r w:rsidR="005311F0">
        <w:t>-</w:t>
      </w:r>
      <w:r w:rsidR="00A05C72">
        <w:t>80</w:t>
      </w:r>
      <w:r w:rsidR="005311F0">
        <w:t>-</w:t>
      </w:r>
      <w:r w:rsidR="00A05C72">
        <w:t>48</w:t>
      </w:r>
      <w:bookmarkStart w:id="0" w:name="_GoBack"/>
      <w:bookmarkEnd w:id="0"/>
      <w:r w:rsidR="000D0D9F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701" w:rsidRDefault="00262701" w:rsidP="009B09DD">
      <w:pPr>
        <w:spacing w:after="0" w:line="240" w:lineRule="auto"/>
      </w:pPr>
      <w:r>
        <w:separator/>
      </w:r>
    </w:p>
  </w:endnote>
  <w:endnote w:type="continuationSeparator" w:id="0">
    <w:p w:rsidR="00262701" w:rsidRDefault="0026270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701" w:rsidRDefault="00262701" w:rsidP="009B09DD">
      <w:pPr>
        <w:spacing w:after="0" w:line="240" w:lineRule="auto"/>
      </w:pPr>
      <w:r>
        <w:separator/>
      </w:r>
    </w:p>
  </w:footnote>
  <w:footnote w:type="continuationSeparator" w:id="0">
    <w:p w:rsidR="00262701" w:rsidRDefault="0026270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7E702-4ACB-4870-BEC9-C1142D13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16698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395</cp:revision>
  <cp:lastPrinted>2022-10-12T09:43:00Z</cp:lastPrinted>
  <dcterms:created xsi:type="dcterms:W3CDTF">2019-03-01T10:00:00Z</dcterms:created>
  <dcterms:modified xsi:type="dcterms:W3CDTF">2024-09-12T12:34:00Z</dcterms:modified>
</cp:coreProperties>
</file>